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483" w:rsidRPr="00AC5950" w:rsidRDefault="00AC5950" w:rsidP="00AC5950">
      <w:pPr>
        <w:jc w:val="center"/>
        <w:rPr>
          <w:rFonts w:ascii="Times New Roman" w:hAnsi="Times New Roman" w:cs="Times New Roman"/>
          <w:b/>
          <w:sz w:val="48"/>
          <w:szCs w:val="70"/>
        </w:rPr>
      </w:pPr>
      <w:r w:rsidRPr="00AC5950">
        <w:rPr>
          <w:rFonts w:ascii="Times New Roman" w:hAnsi="Times New Roman" w:cs="Times New Roman"/>
          <w:b/>
          <w:sz w:val="48"/>
          <w:szCs w:val="70"/>
        </w:rPr>
        <w:t>EURÓPA</w:t>
      </w:r>
    </w:p>
    <w:p w:rsidR="00AC5950" w:rsidRPr="00AC5950" w:rsidRDefault="00AC5950" w:rsidP="00AC5950">
      <w:pPr>
        <w:spacing w:after="0"/>
        <w:rPr>
          <w:rFonts w:ascii="Times New Roman" w:hAnsi="Times New Roman" w:cs="Times New Roman"/>
          <w:b/>
          <w:sz w:val="32"/>
          <w:szCs w:val="24"/>
        </w:rPr>
      </w:pPr>
      <w:r w:rsidRPr="00AC5950">
        <w:rPr>
          <w:rFonts w:ascii="Times New Roman" w:hAnsi="Times New Roman" w:cs="Times New Roman"/>
          <w:b/>
          <w:sz w:val="32"/>
          <w:szCs w:val="24"/>
        </w:rPr>
        <w:t>Az állam és államformák</w:t>
      </w:r>
    </w:p>
    <w:p w:rsidR="00000000" w:rsidRPr="00AC5950" w:rsidRDefault="00310215" w:rsidP="00AC5950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C5950">
        <w:rPr>
          <w:rFonts w:ascii="Times New Roman" w:hAnsi="Times New Roman" w:cs="Times New Roman"/>
          <w:sz w:val="24"/>
          <w:szCs w:val="24"/>
        </w:rPr>
        <w:t>Politikailag független</w:t>
      </w:r>
    </w:p>
    <w:p w:rsidR="00000000" w:rsidRPr="00AC5950" w:rsidRDefault="00310215" w:rsidP="00AC5950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C5950">
        <w:rPr>
          <w:rFonts w:ascii="Times New Roman" w:hAnsi="Times New Roman" w:cs="Times New Roman"/>
          <w:sz w:val="24"/>
          <w:szCs w:val="24"/>
        </w:rPr>
        <w:t>Nemzetközileg elismert</w:t>
      </w:r>
    </w:p>
    <w:p w:rsidR="00000000" w:rsidRPr="00AC5950" w:rsidRDefault="00310215" w:rsidP="00AC5950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C5950">
        <w:rPr>
          <w:rFonts w:ascii="Times New Roman" w:hAnsi="Times New Roman" w:cs="Times New Roman"/>
          <w:sz w:val="24"/>
          <w:szCs w:val="24"/>
        </w:rPr>
        <w:t>Földrajzi egység</w:t>
      </w:r>
    </w:p>
    <w:p w:rsidR="00000000" w:rsidRPr="00AC5950" w:rsidRDefault="00310215" w:rsidP="00AC5950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C5950">
        <w:rPr>
          <w:rFonts w:ascii="Times New Roman" w:hAnsi="Times New Roman" w:cs="Times New Roman"/>
          <w:sz w:val="24"/>
          <w:szCs w:val="24"/>
        </w:rPr>
        <w:t>Országhatárok vesznek körül</w:t>
      </w:r>
    </w:p>
    <w:p w:rsidR="00AC5950" w:rsidRPr="00AC5950" w:rsidRDefault="00AC5950" w:rsidP="00AC5950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AC5950">
        <w:rPr>
          <w:rFonts w:ascii="Times New Roman" w:hAnsi="Times New Roman" w:cs="Times New Roman"/>
          <w:b/>
          <w:sz w:val="28"/>
          <w:szCs w:val="24"/>
        </w:rPr>
        <w:t>Formái:</w:t>
      </w:r>
    </w:p>
    <w:p w:rsidR="00000000" w:rsidRPr="00AC5950" w:rsidRDefault="00310215" w:rsidP="00AC5950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C5950">
        <w:rPr>
          <w:rFonts w:ascii="Times New Roman" w:hAnsi="Times New Roman" w:cs="Times New Roman"/>
          <w:sz w:val="24"/>
          <w:szCs w:val="24"/>
        </w:rPr>
        <w:t xml:space="preserve">Köztársaság: központi és szövetségi </w:t>
      </w:r>
    </w:p>
    <w:p w:rsidR="00000000" w:rsidRPr="00AC5950" w:rsidRDefault="00310215" w:rsidP="00AC5950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C5950">
        <w:rPr>
          <w:rFonts w:ascii="Times New Roman" w:hAnsi="Times New Roman" w:cs="Times New Roman"/>
          <w:sz w:val="24"/>
          <w:szCs w:val="24"/>
        </w:rPr>
        <w:t>Monarchia: abszolút és alkotmányos</w:t>
      </w:r>
    </w:p>
    <w:p w:rsidR="00AC5950" w:rsidRPr="00AC5950" w:rsidRDefault="00AC5950" w:rsidP="00AC5950">
      <w:pPr>
        <w:rPr>
          <w:rFonts w:ascii="Times New Roman" w:hAnsi="Times New Roman" w:cs="Times New Roman"/>
          <w:sz w:val="24"/>
          <w:szCs w:val="24"/>
        </w:rPr>
      </w:pPr>
      <w:r w:rsidRPr="00AC5950">
        <w:rPr>
          <w:rFonts w:ascii="Times New Roman" w:hAnsi="Times New Roman" w:cs="Times New Roman"/>
          <w:sz w:val="24"/>
          <w:szCs w:val="24"/>
        </w:rPr>
        <w:t>Feladatai a piacgazdaságban</w:t>
      </w:r>
    </w:p>
    <w:p w:rsidR="00AC5950" w:rsidRPr="00AC5950" w:rsidRDefault="00AC5950" w:rsidP="00AC5950">
      <w:pPr>
        <w:spacing w:after="0"/>
        <w:rPr>
          <w:rFonts w:ascii="Times New Roman" w:hAnsi="Times New Roman" w:cs="Times New Roman"/>
          <w:b/>
          <w:sz w:val="32"/>
          <w:szCs w:val="24"/>
        </w:rPr>
      </w:pPr>
      <w:r w:rsidRPr="00AC5950">
        <w:rPr>
          <w:rFonts w:ascii="Times New Roman" w:hAnsi="Times New Roman" w:cs="Times New Roman"/>
          <w:b/>
          <w:sz w:val="32"/>
          <w:szCs w:val="24"/>
        </w:rPr>
        <w:t>Gazdasági szektorok részesedése a GDP-ből</w:t>
      </w:r>
    </w:p>
    <w:p w:rsidR="00000000" w:rsidRPr="00AC5950" w:rsidRDefault="00310215" w:rsidP="00AC5950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C5950">
        <w:rPr>
          <w:rFonts w:ascii="Times New Roman" w:hAnsi="Times New Roman" w:cs="Times New Roman"/>
          <w:sz w:val="24"/>
          <w:szCs w:val="24"/>
        </w:rPr>
        <w:t>Mezőgazdaság: 4 %</w:t>
      </w:r>
    </w:p>
    <w:p w:rsidR="00000000" w:rsidRPr="00AC5950" w:rsidRDefault="00310215" w:rsidP="00AC5950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C5950">
        <w:rPr>
          <w:rFonts w:ascii="Times New Roman" w:hAnsi="Times New Roman" w:cs="Times New Roman"/>
          <w:sz w:val="24"/>
          <w:szCs w:val="24"/>
        </w:rPr>
        <w:t>Ipar: 32%</w:t>
      </w:r>
    </w:p>
    <w:p w:rsidR="00000000" w:rsidRPr="00AC5950" w:rsidRDefault="00310215" w:rsidP="00AC5950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C5950">
        <w:rPr>
          <w:rFonts w:ascii="Times New Roman" w:hAnsi="Times New Roman" w:cs="Times New Roman"/>
          <w:sz w:val="24"/>
          <w:szCs w:val="24"/>
        </w:rPr>
        <w:t>Szolgáltatás: 61%</w:t>
      </w:r>
    </w:p>
    <w:p w:rsidR="00000000" w:rsidRPr="00AC5950" w:rsidRDefault="00310215" w:rsidP="00AC5950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AC5950">
        <w:rPr>
          <w:rFonts w:ascii="Times New Roman" w:hAnsi="Times New Roman" w:cs="Times New Roman"/>
          <w:sz w:val="24"/>
          <w:szCs w:val="24"/>
        </w:rPr>
        <w:t>K+F</w:t>
      </w:r>
    </w:p>
    <w:p w:rsidR="00AC5950" w:rsidRPr="00AC5950" w:rsidRDefault="00AC5950" w:rsidP="00AC5950">
      <w:pPr>
        <w:jc w:val="center"/>
        <w:rPr>
          <w:rFonts w:ascii="Times New Roman" w:hAnsi="Times New Roman" w:cs="Times New Roman"/>
          <w:b/>
          <w:sz w:val="40"/>
          <w:szCs w:val="24"/>
        </w:rPr>
      </w:pPr>
      <w:r w:rsidRPr="00AC5950">
        <w:rPr>
          <w:rFonts w:ascii="Times New Roman" w:hAnsi="Times New Roman" w:cs="Times New Roman"/>
          <w:b/>
          <w:sz w:val="40"/>
          <w:szCs w:val="24"/>
        </w:rPr>
        <w:t>Az Európai Unió</w:t>
      </w:r>
    </w:p>
    <w:p w:rsidR="00000000" w:rsidRPr="00AC5950" w:rsidRDefault="00310215" w:rsidP="00AC5950">
      <w:pPr>
        <w:pStyle w:val="Listaszerbekezds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AC5950">
        <w:rPr>
          <w:rFonts w:ascii="Times New Roman" w:hAnsi="Times New Roman" w:cs="Times New Roman"/>
          <w:sz w:val="24"/>
          <w:szCs w:val="24"/>
        </w:rPr>
        <w:t xml:space="preserve">Európa a II. </w:t>
      </w:r>
      <w:proofErr w:type="spellStart"/>
      <w:r w:rsidRPr="00AC5950">
        <w:rPr>
          <w:rFonts w:ascii="Times New Roman" w:hAnsi="Times New Roman" w:cs="Times New Roman"/>
          <w:sz w:val="24"/>
          <w:szCs w:val="24"/>
        </w:rPr>
        <w:t>VH-ig</w:t>
      </w:r>
      <w:proofErr w:type="spellEnd"/>
      <w:r w:rsidRPr="00AC5950">
        <w:rPr>
          <w:rFonts w:ascii="Times New Roman" w:hAnsi="Times New Roman" w:cs="Times New Roman"/>
          <w:sz w:val="24"/>
          <w:szCs w:val="24"/>
        </w:rPr>
        <w:t xml:space="preserve"> vezető szerepet töltött be a világgazd</w:t>
      </w:r>
      <w:r w:rsidRPr="00AC5950">
        <w:rPr>
          <w:rFonts w:ascii="Times New Roman" w:hAnsi="Times New Roman" w:cs="Times New Roman"/>
          <w:sz w:val="24"/>
          <w:szCs w:val="24"/>
        </w:rPr>
        <w:t>aságban</w:t>
      </w:r>
    </w:p>
    <w:p w:rsidR="00000000" w:rsidRPr="00AC5950" w:rsidRDefault="00310215" w:rsidP="00AC5950">
      <w:pPr>
        <w:pStyle w:val="Listaszerbekezds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AC5950">
        <w:rPr>
          <w:rFonts w:ascii="Times New Roman" w:hAnsi="Times New Roman" w:cs="Times New Roman"/>
          <w:sz w:val="24"/>
          <w:szCs w:val="24"/>
        </w:rPr>
        <w:t>Ezt követően USA és Japán jelent meg a színen és ma jelentősebbek, mint az EU</w:t>
      </w:r>
    </w:p>
    <w:p w:rsidR="00000000" w:rsidRPr="00AC5950" w:rsidRDefault="00310215" w:rsidP="00AC5950">
      <w:pPr>
        <w:pStyle w:val="Listaszerbekezds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AC5950">
        <w:rPr>
          <w:rFonts w:ascii="Times New Roman" w:hAnsi="Times New Roman" w:cs="Times New Roman"/>
          <w:sz w:val="24"/>
          <w:szCs w:val="24"/>
        </w:rPr>
        <w:t>Ny- Európában megjelenik az integrációs ig</w:t>
      </w:r>
      <w:r w:rsidRPr="00AC5950">
        <w:rPr>
          <w:rFonts w:ascii="Times New Roman" w:hAnsi="Times New Roman" w:cs="Times New Roman"/>
          <w:sz w:val="24"/>
          <w:szCs w:val="24"/>
        </w:rPr>
        <w:t>ény. Okai:</w:t>
      </w:r>
    </w:p>
    <w:p w:rsidR="00000000" w:rsidRPr="00AC5950" w:rsidRDefault="00310215" w:rsidP="00AC5950">
      <w:pPr>
        <w:pStyle w:val="Listaszerbekezds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AC5950">
        <w:rPr>
          <w:rFonts w:ascii="Times New Roman" w:hAnsi="Times New Roman" w:cs="Times New Roman"/>
          <w:sz w:val="24"/>
          <w:szCs w:val="24"/>
        </w:rPr>
        <w:t>Háborús károk helyreállítása</w:t>
      </w:r>
    </w:p>
    <w:p w:rsidR="00000000" w:rsidRPr="00AC5950" w:rsidRDefault="00310215" w:rsidP="00AC5950">
      <w:pPr>
        <w:pStyle w:val="Listaszerbekezds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AC5950">
        <w:rPr>
          <w:rFonts w:ascii="Times New Roman" w:hAnsi="Times New Roman" w:cs="Times New Roman"/>
          <w:sz w:val="24"/>
          <w:szCs w:val="24"/>
        </w:rPr>
        <w:t xml:space="preserve">Természeti </w:t>
      </w:r>
      <w:proofErr w:type="gramStart"/>
      <w:r w:rsidRPr="00AC5950">
        <w:rPr>
          <w:rFonts w:ascii="Times New Roman" w:hAnsi="Times New Roman" w:cs="Times New Roman"/>
          <w:sz w:val="24"/>
          <w:szCs w:val="24"/>
        </w:rPr>
        <w:t>erőforrások  hatékonyabb</w:t>
      </w:r>
      <w:proofErr w:type="gramEnd"/>
      <w:r w:rsidRPr="00AC5950">
        <w:rPr>
          <w:rFonts w:ascii="Times New Roman" w:hAnsi="Times New Roman" w:cs="Times New Roman"/>
          <w:sz w:val="24"/>
          <w:szCs w:val="24"/>
        </w:rPr>
        <w:t xml:space="preserve"> kiaknázása (szén, vasérc)</w:t>
      </w:r>
    </w:p>
    <w:p w:rsidR="00000000" w:rsidRPr="00AC5950" w:rsidRDefault="00310215" w:rsidP="00AC5950">
      <w:pPr>
        <w:pStyle w:val="Listaszerbekezds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AC5950">
        <w:rPr>
          <w:rFonts w:ascii="Times New Roman" w:hAnsi="Times New Roman" w:cs="Times New Roman"/>
          <w:sz w:val="24"/>
          <w:szCs w:val="24"/>
        </w:rPr>
        <w:t>Kutatási költségek koncentrációja</w:t>
      </w:r>
    </w:p>
    <w:p w:rsidR="00000000" w:rsidRPr="00AC5950" w:rsidRDefault="00310215" w:rsidP="00AC5950">
      <w:pPr>
        <w:pStyle w:val="Listaszerbekezds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AC5950">
        <w:rPr>
          <w:rFonts w:ascii="Times New Roman" w:hAnsi="Times New Roman" w:cs="Times New Roman"/>
          <w:sz w:val="24"/>
          <w:szCs w:val="24"/>
        </w:rPr>
        <w:t>Üzemméretek növelése</w:t>
      </w:r>
    </w:p>
    <w:p w:rsidR="00000000" w:rsidRPr="00AC5950" w:rsidRDefault="00310215" w:rsidP="00AC5950">
      <w:pPr>
        <w:pStyle w:val="Listaszerbekezds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AC5950">
        <w:rPr>
          <w:rFonts w:ascii="Times New Roman" w:hAnsi="Times New Roman" w:cs="Times New Roman"/>
          <w:sz w:val="24"/>
          <w:szCs w:val="24"/>
        </w:rPr>
        <w:t>USA nagyhatalmi törekvéseinek ellensúlyozás</w:t>
      </w:r>
      <w:r w:rsidRPr="00AC5950">
        <w:rPr>
          <w:rFonts w:ascii="Times New Roman" w:hAnsi="Times New Roman" w:cs="Times New Roman"/>
          <w:sz w:val="24"/>
          <w:szCs w:val="24"/>
        </w:rPr>
        <w:t>a</w:t>
      </w:r>
    </w:p>
    <w:p w:rsidR="00000000" w:rsidRPr="00AC5950" w:rsidRDefault="00310215" w:rsidP="00AC5950">
      <w:pPr>
        <w:pStyle w:val="Listaszerbekezds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AC5950">
        <w:rPr>
          <w:rFonts w:ascii="Times New Roman" w:hAnsi="Times New Roman" w:cs="Times New Roman"/>
          <w:sz w:val="24"/>
          <w:szCs w:val="24"/>
        </w:rPr>
        <w:t>Piacbővítés</w:t>
      </w:r>
    </w:p>
    <w:p w:rsidR="00AC5950" w:rsidRPr="00AC5950" w:rsidRDefault="00AC5950" w:rsidP="00AC5950">
      <w:pPr>
        <w:spacing w:after="0"/>
        <w:rPr>
          <w:rFonts w:ascii="Times New Roman" w:hAnsi="Times New Roman" w:cs="Times New Roman"/>
          <w:b/>
          <w:sz w:val="32"/>
          <w:szCs w:val="24"/>
        </w:rPr>
      </w:pPr>
      <w:r w:rsidRPr="00AC5950">
        <w:rPr>
          <w:rFonts w:ascii="Times New Roman" w:hAnsi="Times New Roman" w:cs="Times New Roman"/>
          <w:b/>
          <w:sz w:val="32"/>
          <w:szCs w:val="24"/>
        </w:rPr>
        <w:t>EU létrejöttének legfontosabb állomásai</w:t>
      </w:r>
    </w:p>
    <w:p w:rsidR="00000000" w:rsidRPr="00AC5950" w:rsidRDefault="00310215" w:rsidP="00AC5950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C5950">
        <w:rPr>
          <w:rFonts w:ascii="Times New Roman" w:hAnsi="Times New Roman" w:cs="Times New Roman"/>
          <w:sz w:val="24"/>
          <w:szCs w:val="24"/>
        </w:rPr>
        <w:t>Előfutára a Benelux- közösség gazdasági együttműködése</w:t>
      </w:r>
    </w:p>
    <w:p w:rsidR="00000000" w:rsidRPr="00AC5950" w:rsidRDefault="00310215" w:rsidP="00AC5950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C5950">
        <w:rPr>
          <w:rFonts w:ascii="Times New Roman" w:hAnsi="Times New Roman" w:cs="Times New Roman"/>
          <w:sz w:val="24"/>
          <w:szCs w:val="24"/>
        </w:rPr>
        <w:t>1951. Párizsi Szerződés, Montánunió</w:t>
      </w:r>
    </w:p>
    <w:p w:rsidR="00000000" w:rsidRPr="00AC5950" w:rsidRDefault="00310215" w:rsidP="00AC5950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C5950">
        <w:rPr>
          <w:rFonts w:ascii="Times New Roman" w:hAnsi="Times New Roman" w:cs="Times New Roman"/>
          <w:sz w:val="24"/>
          <w:szCs w:val="24"/>
        </w:rPr>
        <w:t xml:space="preserve">1957. Római </w:t>
      </w:r>
      <w:proofErr w:type="gramStart"/>
      <w:r w:rsidRPr="00AC5950">
        <w:rPr>
          <w:rFonts w:ascii="Times New Roman" w:hAnsi="Times New Roman" w:cs="Times New Roman"/>
          <w:sz w:val="24"/>
          <w:szCs w:val="24"/>
        </w:rPr>
        <w:t>Szerződés ,</w:t>
      </w:r>
      <w:proofErr w:type="gramEnd"/>
      <w:r w:rsidRPr="00AC5950">
        <w:rPr>
          <w:rFonts w:ascii="Times New Roman" w:hAnsi="Times New Roman" w:cs="Times New Roman"/>
          <w:sz w:val="24"/>
          <w:szCs w:val="24"/>
        </w:rPr>
        <w:t xml:space="preserve"> Európai Gazdasági Közösség. </w:t>
      </w:r>
    </w:p>
    <w:p w:rsidR="00AC5950" w:rsidRPr="00AC5950" w:rsidRDefault="00AC5950" w:rsidP="00AC5950">
      <w:pPr>
        <w:pStyle w:val="Listaszerbekezds"/>
        <w:numPr>
          <w:ilvl w:val="2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C5950">
        <w:rPr>
          <w:rFonts w:ascii="Times New Roman" w:hAnsi="Times New Roman" w:cs="Times New Roman"/>
          <w:sz w:val="24"/>
          <w:szCs w:val="24"/>
        </w:rPr>
        <w:t>Cél az egységes belső piac megteremtése.</w:t>
      </w:r>
    </w:p>
    <w:p w:rsidR="00000000" w:rsidRPr="00AC5950" w:rsidRDefault="00310215" w:rsidP="00AC5950">
      <w:pPr>
        <w:numPr>
          <w:ilvl w:val="1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C5950">
        <w:rPr>
          <w:rFonts w:ascii="Times New Roman" w:hAnsi="Times New Roman" w:cs="Times New Roman"/>
          <w:sz w:val="24"/>
          <w:szCs w:val="24"/>
        </w:rPr>
        <w:t xml:space="preserve">Tagjai: NSZK, Franciaország, Olaszország, </w:t>
      </w:r>
      <w:proofErr w:type="spellStart"/>
      <w:r w:rsidRPr="00AC5950">
        <w:rPr>
          <w:rFonts w:ascii="Times New Roman" w:hAnsi="Times New Roman" w:cs="Times New Roman"/>
          <w:sz w:val="24"/>
          <w:szCs w:val="24"/>
        </w:rPr>
        <w:t>Beneluxok</w:t>
      </w:r>
      <w:proofErr w:type="spellEnd"/>
    </w:p>
    <w:p w:rsidR="00000000" w:rsidRPr="00AC5950" w:rsidRDefault="00310215" w:rsidP="00AC5950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C5950">
        <w:rPr>
          <w:rFonts w:ascii="Times New Roman" w:hAnsi="Times New Roman" w:cs="Times New Roman"/>
          <w:sz w:val="24"/>
          <w:szCs w:val="24"/>
        </w:rPr>
        <w:t>1973. Nagy-Britannia, Írország, Dánia</w:t>
      </w:r>
    </w:p>
    <w:p w:rsidR="00000000" w:rsidRPr="00AC5950" w:rsidRDefault="00310215" w:rsidP="00AC5950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C5950">
        <w:rPr>
          <w:rFonts w:ascii="Times New Roman" w:hAnsi="Times New Roman" w:cs="Times New Roman"/>
          <w:sz w:val="24"/>
          <w:szCs w:val="24"/>
        </w:rPr>
        <w:t>1981. Gö</w:t>
      </w:r>
      <w:r w:rsidRPr="00AC5950">
        <w:rPr>
          <w:rFonts w:ascii="Times New Roman" w:hAnsi="Times New Roman" w:cs="Times New Roman"/>
          <w:sz w:val="24"/>
          <w:szCs w:val="24"/>
        </w:rPr>
        <w:t>rögország</w:t>
      </w:r>
    </w:p>
    <w:p w:rsidR="00000000" w:rsidRPr="00AC5950" w:rsidRDefault="00310215" w:rsidP="00AC5950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C5950">
        <w:rPr>
          <w:rFonts w:ascii="Times New Roman" w:hAnsi="Times New Roman" w:cs="Times New Roman"/>
          <w:sz w:val="24"/>
          <w:szCs w:val="24"/>
        </w:rPr>
        <w:t>1986. Spanyolország és Portugália</w:t>
      </w:r>
    </w:p>
    <w:p w:rsidR="00000000" w:rsidRPr="00AC5950" w:rsidRDefault="00310215" w:rsidP="00AC5950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C5950">
        <w:rPr>
          <w:rFonts w:ascii="Times New Roman" w:hAnsi="Times New Roman" w:cs="Times New Roman"/>
          <w:sz w:val="24"/>
          <w:szCs w:val="24"/>
        </w:rPr>
        <w:t>1995. Ausztria, Finnország, Svédország</w:t>
      </w:r>
    </w:p>
    <w:p w:rsidR="00000000" w:rsidRPr="00AC5950" w:rsidRDefault="00310215" w:rsidP="00AC5950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C5950">
        <w:rPr>
          <w:rFonts w:ascii="Times New Roman" w:hAnsi="Times New Roman" w:cs="Times New Roman"/>
          <w:sz w:val="24"/>
          <w:szCs w:val="24"/>
        </w:rPr>
        <w:t>2004. 10 tagállam, 25 tag</w:t>
      </w:r>
    </w:p>
    <w:p w:rsidR="00000000" w:rsidRPr="00AC5950" w:rsidRDefault="00310215" w:rsidP="00AC5950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AC5950">
        <w:rPr>
          <w:rFonts w:ascii="Times New Roman" w:hAnsi="Times New Roman" w:cs="Times New Roman"/>
          <w:sz w:val="24"/>
          <w:szCs w:val="24"/>
        </w:rPr>
        <w:t>2007. Románia és Bulgária</w:t>
      </w:r>
    </w:p>
    <w:p w:rsidR="00AC5950" w:rsidRDefault="00AC5950">
      <w:pPr>
        <w:rPr>
          <w:rFonts w:ascii="Times New Roman" w:hAnsi="Times New Roman" w:cs="Times New Roman"/>
          <w:sz w:val="24"/>
          <w:szCs w:val="24"/>
        </w:rPr>
      </w:pPr>
    </w:p>
    <w:p w:rsidR="00AC5950" w:rsidRPr="00AC5950" w:rsidRDefault="00AC5950" w:rsidP="00AC5950">
      <w:pPr>
        <w:spacing w:after="0"/>
        <w:rPr>
          <w:rFonts w:ascii="Times New Roman" w:hAnsi="Times New Roman" w:cs="Times New Roman"/>
          <w:b/>
          <w:sz w:val="32"/>
          <w:szCs w:val="24"/>
        </w:rPr>
      </w:pPr>
      <w:r w:rsidRPr="00AC5950">
        <w:rPr>
          <w:rFonts w:ascii="Times New Roman" w:hAnsi="Times New Roman" w:cs="Times New Roman"/>
          <w:b/>
          <w:sz w:val="32"/>
          <w:szCs w:val="24"/>
        </w:rPr>
        <w:lastRenderedPageBreak/>
        <w:t>Együttműködésük lényege</w:t>
      </w:r>
    </w:p>
    <w:p w:rsidR="00000000" w:rsidRPr="00AC5950" w:rsidRDefault="00310215" w:rsidP="00AC5950">
      <w:pPr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C5950">
        <w:rPr>
          <w:rFonts w:ascii="Times New Roman" w:hAnsi="Times New Roman" w:cs="Times New Roman"/>
          <w:sz w:val="24"/>
          <w:szCs w:val="24"/>
        </w:rPr>
        <w:t>Megszüntették egymás között a vámokat</w:t>
      </w:r>
    </w:p>
    <w:p w:rsidR="00000000" w:rsidRPr="00AC5950" w:rsidRDefault="00310215" w:rsidP="00AC5950">
      <w:pPr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C5950">
        <w:rPr>
          <w:rFonts w:ascii="Times New Roman" w:hAnsi="Times New Roman" w:cs="Times New Roman"/>
          <w:sz w:val="24"/>
          <w:szCs w:val="24"/>
        </w:rPr>
        <w:t>Tőke, szolgáltatások és munkaerő szabadon áramolhat</w:t>
      </w:r>
    </w:p>
    <w:p w:rsidR="00000000" w:rsidRPr="00AC5950" w:rsidRDefault="00310215" w:rsidP="00AC5950">
      <w:pPr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C5950">
        <w:rPr>
          <w:rFonts w:ascii="Times New Roman" w:hAnsi="Times New Roman" w:cs="Times New Roman"/>
          <w:sz w:val="24"/>
          <w:szCs w:val="24"/>
        </w:rPr>
        <w:t>Támogat</w:t>
      </w:r>
      <w:r w:rsidRPr="00AC5950">
        <w:rPr>
          <w:rFonts w:ascii="Times New Roman" w:hAnsi="Times New Roman" w:cs="Times New Roman"/>
          <w:sz w:val="24"/>
          <w:szCs w:val="24"/>
        </w:rPr>
        <w:t xml:space="preserve">ják a mezőgazdaságot és az </w:t>
      </w:r>
      <w:proofErr w:type="spellStart"/>
      <w:proofErr w:type="gramStart"/>
      <w:r w:rsidRPr="00AC5950">
        <w:rPr>
          <w:rFonts w:ascii="Times New Roman" w:hAnsi="Times New Roman" w:cs="Times New Roman"/>
          <w:sz w:val="24"/>
          <w:szCs w:val="24"/>
        </w:rPr>
        <w:t>élelmiszerkivitelt</w:t>
      </w:r>
      <w:proofErr w:type="spellEnd"/>
      <w:r w:rsidRPr="00AC5950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AC5950">
        <w:rPr>
          <w:rFonts w:ascii="Times New Roman" w:hAnsi="Times New Roman" w:cs="Times New Roman"/>
          <w:sz w:val="24"/>
          <w:szCs w:val="24"/>
        </w:rPr>
        <w:t>lefölözés, garantált ár)</w:t>
      </w:r>
    </w:p>
    <w:p w:rsidR="00000000" w:rsidRPr="00AC5950" w:rsidRDefault="00310215" w:rsidP="00AC5950">
      <w:pPr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C5950">
        <w:rPr>
          <w:rFonts w:ascii="Times New Roman" w:hAnsi="Times New Roman" w:cs="Times New Roman"/>
          <w:sz w:val="24"/>
          <w:szCs w:val="24"/>
        </w:rPr>
        <w:t>Támogatják az elmaradottabb vidékeket</w:t>
      </w:r>
    </w:p>
    <w:p w:rsidR="00000000" w:rsidRPr="00AC5950" w:rsidRDefault="00310215" w:rsidP="00AC5950">
      <w:pPr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C5950">
        <w:rPr>
          <w:rFonts w:ascii="Times New Roman" w:hAnsi="Times New Roman" w:cs="Times New Roman"/>
          <w:sz w:val="24"/>
          <w:szCs w:val="24"/>
        </w:rPr>
        <w:t>Közös intézmények</w:t>
      </w:r>
      <w:r w:rsidRPr="00AC5950">
        <w:rPr>
          <w:rFonts w:ascii="Times New Roman" w:hAnsi="Times New Roman" w:cs="Times New Roman"/>
          <w:sz w:val="24"/>
          <w:szCs w:val="24"/>
        </w:rPr>
        <w:t>et hoztak létre a gazdaság és politika közös irányítására</w:t>
      </w:r>
    </w:p>
    <w:p w:rsidR="00000000" w:rsidRPr="00AC5950" w:rsidRDefault="00310215" w:rsidP="00AC5950">
      <w:pPr>
        <w:numPr>
          <w:ilvl w:val="1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C5950">
        <w:rPr>
          <w:rFonts w:ascii="Times New Roman" w:hAnsi="Times New Roman" w:cs="Times New Roman"/>
          <w:sz w:val="24"/>
          <w:szCs w:val="24"/>
        </w:rPr>
        <w:t>Tanács: kormányfőkből áll</w:t>
      </w:r>
    </w:p>
    <w:p w:rsidR="00000000" w:rsidRPr="00AC5950" w:rsidRDefault="00310215" w:rsidP="00AC5950">
      <w:pPr>
        <w:numPr>
          <w:ilvl w:val="1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C5950">
        <w:rPr>
          <w:rFonts w:ascii="Times New Roman" w:hAnsi="Times New Roman" w:cs="Times New Roman"/>
          <w:sz w:val="24"/>
          <w:szCs w:val="24"/>
        </w:rPr>
        <w:t>Bizottság: javaslatok előterjesztése, végrehajtatása (20 fő) (Brüsszel)</w:t>
      </w:r>
    </w:p>
    <w:p w:rsidR="00000000" w:rsidRPr="00AC5950" w:rsidRDefault="00310215" w:rsidP="00AC5950">
      <w:pPr>
        <w:numPr>
          <w:ilvl w:val="1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C5950">
        <w:rPr>
          <w:rFonts w:ascii="Times New Roman" w:hAnsi="Times New Roman" w:cs="Times New Roman"/>
          <w:sz w:val="24"/>
          <w:szCs w:val="24"/>
        </w:rPr>
        <w:t>Parlament: 626 tag, új tagok felvétele, költségvetés megsza</w:t>
      </w:r>
      <w:r w:rsidRPr="00AC5950">
        <w:rPr>
          <w:rFonts w:ascii="Times New Roman" w:hAnsi="Times New Roman" w:cs="Times New Roman"/>
          <w:sz w:val="24"/>
          <w:szCs w:val="24"/>
        </w:rPr>
        <w:t>vazása (Strasbourg)</w:t>
      </w:r>
    </w:p>
    <w:p w:rsidR="00000000" w:rsidRPr="00AC5950" w:rsidRDefault="00310215" w:rsidP="00AC5950">
      <w:pPr>
        <w:numPr>
          <w:ilvl w:val="1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C5950">
        <w:rPr>
          <w:rFonts w:ascii="Times New Roman" w:hAnsi="Times New Roman" w:cs="Times New Roman"/>
          <w:sz w:val="24"/>
          <w:szCs w:val="24"/>
        </w:rPr>
        <w:t>Számvevőszék: számvitel ellenőrzése, Luxemburg</w:t>
      </w:r>
    </w:p>
    <w:p w:rsidR="00000000" w:rsidRPr="00AC5950" w:rsidRDefault="00310215" w:rsidP="00AC5950">
      <w:pPr>
        <w:numPr>
          <w:ilvl w:val="1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C5950">
        <w:rPr>
          <w:rFonts w:ascii="Times New Roman" w:hAnsi="Times New Roman" w:cs="Times New Roman"/>
          <w:sz w:val="24"/>
          <w:szCs w:val="24"/>
        </w:rPr>
        <w:t>Központi Bank: Frankfurt, euro bevezetése</w:t>
      </w:r>
    </w:p>
    <w:p w:rsidR="00000000" w:rsidRPr="00AC5950" w:rsidRDefault="00310215" w:rsidP="00AC5950">
      <w:pPr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C5950">
        <w:rPr>
          <w:rFonts w:ascii="Times New Roman" w:hAnsi="Times New Roman" w:cs="Times New Roman"/>
          <w:sz w:val="24"/>
          <w:szCs w:val="24"/>
        </w:rPr>
        <w:t>Nemzetközi monopóliumokat hoztak létre</w:t>
      </w:r>
    </w:p>
    <w:p w:rsidR="00000000" w:rsidRPr="00AC5950" w:rsidRDefault="00310215" w:rsidP="00AC5950">
      <w:pPr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C5950">
        <w:rPr>
          <w:rFonts w:ascii="Times New Roman" w:hAnsi="Times New Roman" w:cs="Times New Roman"/>
          <w:sz w:val="24"/>
          <w:szCs w:val="24"/>
        </w:rPr>
        <w:t>Közös kutatási programokat valósítanak meg</w:t>
      </w:r>
    </w:p>
    <w:p w:rsidR="00000000" w:rsidRPr="00AC5950" w:rsidRDefault="00310215" w:rsidP="00AC5950">
      <w:pPr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C5950">
        <w:rPr>
          <w:rFonts w:ascii="Times New Roman" w:hAnsi="Times New Roman" w:cs="Times New Roman"/>
          <w:sz w:val="24"/>
          <w:szCs w:val="24"/>
        </w:rPr>
        <w:t xml:space="preserve">Ma már </w:t>
      </w:r>
      <w:proofErr w:type="gramStart"/>
      <w:r w:rsidRPr="00AC5950">
        <w:rPr>
          <w:rFonts w:ascii="Times New Roman" w:hAnsi="Times New Roman" w:cs="Times New Roman"/>
          <w:sz w:val="24"/>
          <w:szCs w:val="24"/>
        </w:rPr>
        <w:t>külkereskedelmük  60</w:t>
      </w:r>
      <w:proofErr w:type="gramEnd"/>
      <w:r w:rsidRPr="00AC5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950">
        <w:rPr>
          <w:rFonts w:ascii="Times New Roman" w:hAnsi="Times New Roman" w:cs="Times New Roman"/>
          <w:sz w:val="24"/>
          <w:szCs w:val="24"/>
        </w:rPr>
        <w:t>%-t</w:t>
      </w:r>
      <w:proofErr w:type="spellEnd"/>
      <w:r w:rsidRPr="00AC5950">
        <w:rPr>
          <w:rFonts w:ascii="Times New Roman" w:hAnsi="Times New Roman" w:cs="Times New Roman"/>
          <w:sz w:val="24"/>
          <w:szCs w:val="24"/>
        </w:rPr>
        <w:t xml:space="preserve"> egymás között bonyolítják le</w:t>
      </w:r>
    </w:p>
    <w:p w:rsidR="00000000" w:rsidRPr="00AC5950" w:rsidRDefault="00310215" w:rsidP="00AC5950">
      <w:pPr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C5950">
        <w:rPr>
          <w:rFonts w:ascii="Times New Roman" w:hAnsi="Times New Roman" w:cs="Times New Roman"/>
          <w:sz w:val="24"/>
          <w:szCs w:val="24"/>
        </w:rPr>
        <w:t xml:space="preserve">Külországok </w:t>
      </w:r>
      <w:proofErr w:type="gramStart"/>
      <w:r w:rsidRPr="00AC5950">
        <w:rPr>
          <w:rFonts w:ascii="Times New Roman" w:hAnsi="Times New Roman" w:cs="Times New Roman"/>
          <w:sz w:val="24"/>
          <w:szCs w:val="24"/>
        </w:rPr>
        <w:t>árúira</w:t>
      </w:r>
      <w:proofErr w:type="gramEnd"/>
      <w:r w:rsidRPr="00AC5950">
        <w:rPr>
          <w:rFonts w:ascii="Times New Roman" w:hAnsi="Times New Roman" w:cs="Times New Roman"/>
          <w:sz w:val="24"/>
          <w:szCs w:val="24"/>
        </w:rPr>
        <w:t xml:space="preserve"> egységes vámot vetnek ki</w:t>
      </w:r>
    </w:p>
    <w:p w:rsidR="00000000" w:rsidRPr="00AC5950" w:rsidRDefault="00310215" w:rsidP="00AC5950">
      <w:pPr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C5950">
        <w:rPr>
          <w:rFonts w:ascii="Times New Roman" w:hAnsi="Times New Roman" w:cs="Times New Roman"/>
          <w:sz w:val="24"/>
          <w:szCs w:val="24"/>
        </w:rPr>
        <w:t>1994-től neve Európai Unióra változott</w:t>
      </w:r>
    </w:p>
    <w:p w:rsidR="00000000" w:rsidRPr="00AC5950" w:rsidRDefault="00310215" w:rsidP="00AC5950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AC5950">
        <w:rPr>
          <w:rFonts w:ascii="Times New Roman" w:hAnsi="Times New Roman" w:cs="Times New Roman"/>
          <w:sz w:val="24"/>
          <w:szCs w:val="24"/>
        </w:rPr>
        <w:t>2002. Pénzügyi unió, euró bevezetése (</w:t>
      </w:r>
      <w:proofErr w:type="spellStart"/>
      <w:r w:rsidRPr="00AC5950">
        <w:rPr>
          <w:rFonts w:ascii="Times New Roman" w:hAnsi="Times New Roman" w:cs="Times New Roman"/>
          <w:sz w:val="24"/>
          <w:szCs w:val="24"/>
        </w:rPr>
        <w:t>Nagy-Br</w:t>
      </w:r>
      <w:proofErr w:type="spellEnd"/>
      <w:proofErr w:type="gramStart"/>
      <w:r w:rsidRPr="00AC5950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AC5950">
        <w:rPr>
          <w:rFonts w:ascii="Times New Roman" w:hAnsi="Times New Roman" w:cs="Times New Roman"/>
          <w:sz w:val="24"/>
          <w:szCs w:val="24"/>
        </w:rPr>
        <w:t xml:space="preserve"> Svédország, </w:t>
      </w:r>
      <w:r w:rsidRPr="00AC5950">
        <w:rPr>
          <w:rFonts w:ascii="Times New Roman" w:hAnsi="Times New Roman" w:cs="Times New Roman"/>
          <w:sz w:val="24"/>
          <w:szCs w:val="24"/>
        </w:rPr>
        <w:t>Í</w:t>
      </w:r>
      <w:r w:rsidRPr="00AC5950">
        <w:rPr>
          <w:rFonts w:ascii="Times New Roman" w:hAnsi="Times New Roman" w:cs="Times New Roman"/>
          <w:sz w:val="24"/>
          <w:szCs w:val="24"/>
        </w:rPr>
        <w:t>rország)</w:t>
      </w:r>
    </w:p>
    <w:p w:rsidR="00AC5950" w:rsidRPr="00AC5950" w:rsidRDefault="00AC5950" w:rsidP="00AC5950">
      <w:pPr>
        <w:spacing w:after="0"/>
        <w:rPr>
          <w:rFonts w:ascii="Times New Roman" w:hAnsi="Times New Roman" w:cs="Times New Roman"/>
          <w:b/>
          <w:bCs/>
          <w:sz w:val="32"/>
          <w:szCs w:val="24"/>
        </w:rPr>
      </w:pPr>
      <w:r w:rsidRPr="00AC5950">
        <w:rPr>
          <w:rFonts w:ascii="Times New Roman" w:hAnsi="Times New Roman" w:cs="Times New Roman"/>
          <w:b/>
          <w:bCs/>
          <w:sz w:val="32"/>
          <w:szCs w:val="24"/>
        </w:rPr>
        <w:t>ENSZ</w:t>
      </w:r>
    </w:p>
    <w:p w:rsidR="00AC5950" w:rsidRPr="00AC5950" w:rsidRDefault="00AC5950" w:rsidP="00AC59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5950">
        <w:rPr>
          <w:rFonts w:ascii="Times New Roman" w:hAnsi="Times New Roman" w:cs="Times New Roman"/>
          <w:sz w:val="24"/>
          <w:szCs w:val="24"/>
        </w:rPr>
        <w:t>1945, New York</w:t>
      </w:r>
    </w:p>
    <w:p w:rsidR="00AC5950" w:rsidRPr="00AC5950" w:rsidRDefault="00AC5950" w:rsidP="00AC59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5950">
        <w:rPr>
          <w:rFonts w:ascii="Times New Roman" w:hAnsi="Times New Roman" w:cs="Times New Roman"/>
          <w:sz w:val="24"/>
          <w:szCs w:val="24"/>
        </w:rPr>
        <w:t>Céljai:</w:t>
      </w:r>
    </w:p>
    <w:p w:rsidR="00000000" w:rsidRPr="00AC5950" w:rsidRDefault="00310215" w:rsidP="00AC5950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C5950">
        <w:rPr>
          <w:rFonts w:ascii="Times New Roman" w:hAnsi="Times New Roman" w:cs="Times New Roman"/>
          <w:sz w:val="24"/>
          <w:szCs w:val="24"/>
        </w:rPr>
        <w:t>Világbéke</w:t>
      </w:r>
    </w:p>
    <w:p w:rsidR="00000000" w:rsidRPr="00AC5950" w:rsidRDefault="00310215" w:rsidP="00AC5950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C5950">
        <w:rPr>
          <w:rFonts w:ascii="Times New Roman" w:hAnsi="Times New Roman" w:cs="Times New Roman"/>
          <w:sz w:val="24"/>
          <w:szCs w:val="24"/>
        </w:rPr>
        <w:t>Emberi jogok védelme</w:t>
      </w:r>
    </w:p>
    <w:p w:rsidR="00000000" w:rsidRPr="00AC5950" w:rsidRDefault="00310215" w:rsidP="00AC5950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AC5950">
        <w:rPr>
          <w:rFonts w:ascii="Times New Roman" w:hAnsi="Times New Roman" w:cs="Times New Roman"/>
          <w:sz w:val="24"/>
          <w:szCs w:val="24"/>
        </w:rPr>
        <w:t>Kisebbségi jogok</w:t>
      </w:r>
    </w:p>
    <w:p w:rsidR="00AC5950" w:rsidRPr="00AC5950" w:rsidRDefault="00AC5950" w:rsidP="00AC5950">
      <w:pPr>
        <w:jc w:val="center"/>
        <w:rPr>
          <w:rFonts w:ascii="Times New Roman" w:hAnsi="Times New Roman" w:cs="Times New Roman"/>
          <w:b/>
          <w:sz w:val="40"/>
          <w:szCs w:val="24"/>
        </w:rPr>
      </w:pPr>
      <w:r w:rsidRPr="00AC5950">
        <w:rPr>
          <w:rFonts w:ascii="Times New Roman" w:hAnsi="Times New Roman" w:cs="Times New Roman"/>
          <w:b/>
          <w:sz w:val="40"/>
          <w:szCs w:val="24"/>
        </w:rPr>
        <w:t>Globális problémák</w:t>
      </w:r>
    </w:p>
    <w:p w:rsidR="00AC5950" w:rsidRPr="00AC5950" w:rsidRDefault="00AC5950" w:rsidP="00AC5950">
      <w:pPr>
        <w:rPr>
          <w:rFonts w:ascii="Times New Roman" w:hAnsi="Times New Roman" w:cs="Times New Roman"/>
          <w:sz w:val="24"/>
          <w:szCs w:val="24"/>
        </w:rPr>
      </w:pPr>
      <w:r w:rsidRPr="00AC5950">
        <w:rPr>
          <w:rFonts w:ascii="Times New Roman" w:hAnsi="Times New Roman" w:cs="Times New Roman"/>
          <w:b/>
          <w:sz w:val="24"/>
          <w:szCs w:val="24"/>
        </w:rPr>
        <w:t>1. Gazdaság és szegénység kettőssége</w:t>
      </w:r>
      <w:r w:rsidRPr="00AC5950">
        <w:rPr>
          <w:rFonts w:ascii="Times New Roman" w:hAnsi="Times New Roman" w:cs="Times New Roman"/>
          <w:sz w:val="24"/>
          <w:szCs w:val="24"/>
        </w:rPr>
        <w:t xml:space="preserve"> (2000-ben 1,2 </w:t>
      </w:r>
      <w:proofErr w:type="spellStart"/>
      <w:r w:rsidRPr="00AC5950">
        <w:rPr>
          <w:rFonts w:ascii="Times New Roman" w:hAnsi="Times New Roman" w:cs="Times New Roman"/>
          <w:sz w:val="24"/>
          <w:szCs w:val="24"/>
        </w:rPr>
        <w:t>mrd</w:t>
      </w:r>
      <w:proofErr w:type="spellEnd"/>
      <w:r w:rsidRPr="00AC5950">
        <w:rPr>
          <w:rFonts w:ascii="Times New Roman" w:hAnsi="Times New Roman" w:cs="Times New Roman"/>
          <w:sz w:val="24"/>
          <w:szCs w:val="24"/>
        </w:rPr>
        <w:t xml:space="preserve"> fő élt napi 1 USD jövedelemszint alatt)</w:t>
      </w:r>
    </w:p>
    <w:p w:rsidR="00AC5950" w:rsidRPr="00AC5950" w:rsidRDefault="00AC5950" w:rsidP="00AC5950">
      <w:pPr>
        <w:rPr>
          <w:rFonts w:ascii="Times New Roman" w:hAnsi="Times New Roman" w:cs="Times New Roman"/>
          <w:sz w:val="24"/>
          <w:szCs w:val="24"/>
        </w:rPr>
      </w:pPr>
      <w:r w:rsidRPr="00AC5950">
        <w:rPr>
          <w:rFonts w:ascii="Times New Roman" w:hAnsi="Times New Roman" w:cs="Times New Roman"/>
          <w:b/>
          <w:sz w:val="24"/>
          <w:szCs w:val="24"/>
        </w:rPr>
        <w:t>2. Túlnépesedés:</w:t>
      </w:r>
      <w:r w:rsidRPr="00AC5950">
        <w:rPr>
          <w:rFonts w:ascii="Times New Roman" w:hAnsi="Times New Roman" w:cs="Times New Roman"/>
          <w:sz w:val="24"/>
          <w:szCs w:val="24"/>
        </w:rPr>
        <w:t xml:space="preserve"> 2015-re 7 </w:t>
      </w:r>
      <w:proofErr w:type="spellStart"/>
      <w:r w:rsidRPr="00AC5950">
        <w:rPr>
          <w:rFonts w:ascii="Times New Roman" w:hAnsi="Times New Roman" w:cs="Times New Roman"/>
          <w:sz w:val="24"/>
          <w:szCs w:val="24"/>
        </w:rPr>
        <w:t>mrd</w:t>
      </w:r>
      <w:proofErr w:type="spellEnd"/>
    </w:p>
    <w:p w:rsidR="00AC5950" w:rsidRPr="00AC5950" w:rsidRDefault="00AC5950" w:rsidP="00AC5950">
      <w:pPr>
        <w:rPr>
          <w:rFonts w:ascii="Times New Roman" w:hAnsi="Times New Roman" w:cs="Times New Roman"/>
          <w:sz w:val="24"/>
          <w:szCs w:val="24"/>
        </w:rPr>
      </w:pPr>
      <w:r w:rsidRPr="00AC5950">
        <w:rPr>
          <w:rFonts w:ascii="Times New Roman" w:hAnsi="Times New Roman" w:cs="Times New Roman"/>
          <w:sz w:val="24"/>
          <w:szCs w:val="24"/>
        </w:rPr>
        <w:tab/>
      </w:r>
      <w:r w:rsidRPr="00AC5950">
        <w:rPr>
          <w:rFonts w:ascii="Times New Roman" w:hAnsi="Times New Roman" w:cs="Times New Roman"/>
          <w:sz w:val="24"/>
          <w:szCs w:val="24"/>
        </w:rPr>
        <w:tab/>
      </w:r>
      <w:r w:rsidRPr="00AC5950">
        <w:rPr>
          <w:rFonts w:ascii="Times New Roman" w:hAnsi="Times New Roman" w:cs="Times New Roman"/>
          <w:sz w:val="24"/>
          <w:szCs w:val="24"/>
        </w:rPr>
        <w:tab/>
      </w:r>
      <w:r w:rsidRPr="00AC5950">
        <w:rPr>
          <w:rFonts w:ascii="Times New Roman" w:hAnsi="Times New Roman" w:cs="Times New Roman"/>
          <w:sz w:val="24"/>
          <w:szCs w:val="24"/>
        </w:rPr>
        <w:tab/>
        <w:t xml:space="preserve">2030-ra 8 </w:t>
      </w:r>
      <w:proofErr w:type="spellStart"/>
      <w:r w:rsidRPr="00AC5950">
        <w:rPr>
          <w:rFonts w:ascii="Times New Roman" w:hAnsi="Times New Roman" w:cs="Times New Roman"/>
          <w:sz w:val="24"/>
          <w:szCs w:val="24"/>
        </w:rPr>
        <w:t>mrd</w:t>
      </w:r>
      <w:proofErr w:type="spellEnd"/>
      <w:r w:rsidRPr="00AC595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C5950">
        <w:rPr>
          <w:rFonts w:ascii="Times New Roman" w:hAnsi="Times New Roman" w:cs="Times New Roman"/>
          <w:sz w:val="24"/>
          <w:szCs w:val="24"/>
        </w:rPr>
        <w:t>eltartóképesség</w:t>
      </w:r>
      <w:proofErr w:type="spellEnd"/>
      <w:r w:rsidRPr="00AC5950">
        <w:rPr>
          <w:rFonts w:ascii="Times New Roman" w:hAnsi="Times New Roman" w:cs="Times New Roman"/>
          <w:sz w:val="24"/>
          <w:szCs w:val="24"/>
        </w:rPr>
        <w:t>)</w:t>
      </w:r>
    </w:p>
    <w:p w:rsidR="00AC5950" w:rsidRPr="00AC5950" w:rsidRDefault="00AC5950" w:rsidP="00AC5950">
      <w:pPr>
        <w:rPr>
          <w:rFonts w:ascii="Times New Roman" w:hAnsi="Times New Roman" w:cs="Times New Roman"/>
          <w:sz w:val="24"/>
          <w:szCs w:val="24"/>
        </w:rPr>
      </w:pPr>
      <w:r w:rsidRPr="00AC5950">
        <w:rPr>
          <w:rFonts w:ascii="Times New Roman" w:hAnsi="Times New Roman" w:cs="Times New Roman"/>
          <w:b/>
          <w:sz w:val="24"/>
          <w:szCs w:val="24"/>
        </w:rPr>
        <w:t>3. Élelmezési gondok:</w:t>
      </w:r>
      <w:r w:rsidRPr="00AC5950">
        <w:rPr>
          <w:rFonts w:ascii="Times New Roman" w:hAnsi="Times New Roman" w:cs="Times New Roman"/>
          <w:sz w:val="24"/>
          <w:szCs w:val="24"/>
        </w:rPr>
        <w:t xml:space="preserve"> az élelmiszer hiányának és bőségének egyidejű jelenléte (800 m fő nem jut elegendő táplálékhoz, 13 %). Naponta 37000 gyerek hal éhen. Létezik minőségi és mennyiségi éhezés, a fehérje fogyasztás alapján. 12-15 %-os fehérjefogyasztás.</w:t>
      </w:r>
    </w:p>
    <w:p w:rsidR="00AC5950" w:rsidRPr="00AC5950" w:rsidRDefault="00AC5950" w:rsidP="00AC5950">
      <w:pPr>
        <w:rPr>
          <w:rFonts w:ascii="Times New Roman" w:hAnsi="Times New Roman" w:cs="Times New Roman"/>
          <w:sz w:val="24"/>
          <w:szCs w:val="24"/>
        </w:rPr>
      </w:pPr>
      <w:r w:rsidRPr="00AC5950">
        <w:rPr>
          <w:rFonts w:ascii="Times New Roman" w:hAnsi="Times New Roman" w:cs="Times New Roman"/>
          <w:b/>
          <w:sz w:val="24"/>
          <w:szCs w:val="24"/>
        </w:rPr>
        <w:t>4. Pazarlás az erőforrásokkal</w:t>
      </w:r>
      <w:r w:rsidRPr="00AC5950">
        <w:rPr>
          <w:rFonts w:ascii="Times New Roman" w:hAnsi="Times New Roman" w:cs="Times New Roman"/>
          <w:sz w:val="24"/>
          <w:szCs w:val="24"/>
        </w:rPr>
        <w:t xml:space="preserve"> (állandó, nem megújuló)</w:t>
      </w:r>
    </w:p>
    <w:p w:rsidR="00AC5950" w:rsidRPr="00AC5950" w:rsidRDefault="00AC5950" w:rsidP="00AC595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C5950">
        <w:rPr>
          <w:rFonts w:ascii="Times New Roman" w:hAnsi="Times New Roman" w:cs="Times New Roman"/>
          <w:b/>
          <w:sz w:val="24"/>
          <w:szCs w:val="24"/>
        </w:rPr>
        <w:t>5. Globális felmelegedés és következményei:</w:t>
      </w:r>
    </w:p>
    <w:p w:rsidR="00000000" w:rsidRPr="00AC5950" w:rsidRDefault="00310215" w:rsidP="00AC5950">
      <w:pPr>
        <w:pStyle w:val="Listaszerbekezds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AC5950">
        <w:rPr>
          <w:rFonts w:ascii="Times New Roman" w:hAnsi="Times New Roman" w:cs="Times New Roman"/>
          <w:sz w:val="24"/>
          <w:szCs w:val="24"/>
        </w:rPr>
        <w:t>jégsapkák megolvadása</w:t>
      </w:r>
    </w:p>
    <w:p w:rsidR="00000000" w:rsidRPr="00AC5950" w:rsidRDefault="00310215" w:rsidP="00AC5950">
      <w:pPr>
        <w:pStyle w:val="Listaszerbekezds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AC5950">
        <w:rPr>
          <w:rFonts w:ascii="Times New Roman" w:hAnsi="Times New Roman" w:cs="Times New Roman"/>
          <w:sz w:val="24"/>
          <w:szCs w:val="24"/>
        </w:rPr>
        <w:t>világóceán szintjének emelkedése</w:t>
      </w:r>
    </w:p>
    <w:p w:rsidR="00000000" w:rsidRPr="00AC5950" w:rsidRDefault="00310215" w:rsidP="00AC5950">
      <w:pPr>
        <w:pStyle w:val="Listaszerbekezds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AC5950">
        <w:rPr>
          <w:rFonts w:ascii="Times New Roman" w:hAnsi="Times New Roman" w:cs="Times New Roman"/>
          <w:sz w:val="24"/>
          <w:szCs w:val="24"/>
        </w:rPr>
        <w:t>módosult szélrendszerek</w:t>
      </w:r>
    </w:p>
    <w:p w:rsidR="00000000" w:rsidRPr="00AC5950" w:rsidRDefault="00310215" w:rsidP="00AC5950">
      <w:pPr>
        <w:pStyle w:val="Listaszerbekezds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AC5950">
        <w:rPr>
          <w:rFonts w:ascii="Times New Roman" w:hAnsi="Times New Roman" w:cs="Times New Roman"/>
          <w:sz w:val="24"/>
          <w:szCs w:val="24"/>
        </w:rPr>
        <w:t>tengeráramlások módosulása</w:t>
      </w:r>
    </w:p>
    <w:p w:rsidR="00000000" w:rsidRPr="00AC5950" w:rsidRDefault="00310215" w:rsidP="00AC5950">
      <w:pPr>
        <w:pStyle w:val="Listaszerbekezds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AC5950">
        <w:rPr>
          <w:rFonts w:ascii="Times New Roman" w:hAnsi="Times New Roman" w:cs="Times New Roman"/>
          <w:sz w:val="24"/>
          <w:szCs w:val="24"/>
        </w:rPr>
        <w:t>csapadékeloszlá</w:t>
      </w:r>
      <w:r w:rsidRPr="00AC5950">
        <w:rPr>
          <w:rFonts w:ascii="Times New Roman" w:hAnsi="Times New Roman" w:cs="Times New Roman"/>
          <w:sz w:val="24"/>
          <w:szCs w:val="24"/>
        </w:rPr>
        <w:t>s megváltozása</w:t>
      </w:r>
    </w:p>
    <w:p w:rsidR="00000000" w:rsidRPr="00AC5950" w:rsidRDefault="00310215" w:rsidP="00AC5950">
      <w:pPr>
        <w:pStyle w:val="Listaszerbekezds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AC5950">
        <w:rPr>
          <w:rFonts w:ascii="Times New Roman" w:hAnsi="Times New Roman" w:cs="Times New Roman"/>
          <w:sz w:val="24"/>
          <w:szCs w:val="24"/>
        </w:rPr>
        <w:t>szűkül az élelmiszertermelés területe</w:t>
      </w:r>
    </w:p>
    <w:p w:rsidR="00AC5950" w:rsidRPr="00AC5950" w:rsidRDefault="00AC5950" w:rsidP="00AC5950">
      <w:pPr>
        <w:rPr>
          <w:rFonts w:ascii="Times New Roman" w:hAnsi="Times New Roman" w:cs="Times New Roman"/>
          <w:sz w:val="24"/>
          <w:szCs w:val="24"/>
        </w:rPr>
      </w:pPr>
      <w:r w:rsidRPr="00AC5950">
        <w:rPr>
          <w:rFonts w:ascii="Times New Roman" w:hAnsi="Times New Roman" w:cs="Times New Roman"/>
          <w:b/>
          <w:sz w:val="24"/>
          <w:szCs w:val="24"/>
        </w:rPr>
        <w:lastRenderedPageBreak/>
        <w:t>6. Ózonpajzs elvékonyodása</w:t>
      </w:r>
      <w:r w:rsidRPr="00AC5950">
        <w:rPr>
          <w:rFonts w:ascii="Times New Roman" w:hAnsi="Times New Roman" w:cs="Times New Roman"/>
          <w:sz w:val="24"/>
          <w:szCs w:val="24"/>
        </w:rPr>
        <w:t xml:space="preserve"> (UV sugarak bőrkárosító hatása)</w:t>
      </w:r>
    </w:p>
    <w:p w:rsidR="00AC5950" w:rsidRPr="00AC5950" w:rsidRDefault="00AC5950" w:rsidP="00AC5950">
      <w:pPr>
        <w:rPr>
          <w:rFonts w:ascii="Times New Roman" w:hAnsi="Times New Roman" w:cs="Times New Roman"/>
          <w:sz w:val="24"/>
          <w:szCs w:val="24"/>
        </w:rPr>
      </w:pPr>
      <w:r w:rsidRPr="00076C2F">
        <w:rPr>
          <w:rFonts w:ascii="Times New Roman" w:hAnsi="Times New Roman" w:cs="Times New Roman"/>
          <w:b/>
          <w:sz w:val="24"/>
          <w:szCs w:val="24"/>
        </w:rPr>
        <w:t>7. Erdők pusztulása:</w:t>
      </w:r>
      <w:r w:rsidRPr="00AC5950">
        <w:rPr>
          <w:rFonts w:ascii="Times New Roman" w:hAnsi="Times New Roman" w:cs="Times New Roman"/>
          <w:sz w:val="24"/>
          <w:szCs w:val="24"/>
        </w:rPr>
        <w:t xml:space="preserve"> Föld felszín 26 </w:t>
      </w:r>
      <w:proofErr w:type="spellStart"/>
      <w:r w:rsidRPr="00AC5950">
        <w:rPr>
          <w:rFonts w:ascii="Times New Roman" w:hAnsi="Times New Roman" w:cs="Times New Roman"/>
          <w:sz w:val="24"/>
          <w:szCs w:val="24"/>
        </w:rPr>
        <w:t>%-t</w:t>
      </w:r>
      <w:proofErr w:type="spellEnd"/>
      <w:r w:rsidRPr="00AC5950">
        <w:rPr>
          <w:rFonts w:ascii="Times New Roman" w:hAnsi="Times New Roman" w:cs="Times New Roman"/>
          <w:sz w:val="24"/>
          <w:szCs w:val="24"/>
        </w:rPr>
        <w:t xml:space="preserve"> borítja erdő ma</w:t>
      </w:r>
    </w:p>
    <w:p w:rsidR="00AC5950" w:rsidRPr="00076C2F" w:rsidRDefault="00AC5950" w:rsidP="00AC5950">
      <w:pPr>
        <w:rPr>
          <w:rFonts w:ascii="Times New Roman" w:hAnsi="Times New Roman" w:cs="Times New Roman"/>
          <w:b/>
          <w:sz w:val="24"/>
          <w:szCs w:val="24"/>
        </w:rPr>
      </w:pPr>
      <w:r w:rsidRPr="00076C2F">
        <w:rPr>
          <w:rFonts w:ascii="Times New Roman" w:hAnsi="Times New Roman" w:cs="Times New Roman"/>
          <w:b/>
          <w:sz w:val="24"/>
          <w:szCs w:val="24"/>
        </w:rPr>
        <w:t>8. Légkörszennyezés</w:t>
      </w:r>
    </w:p>
    <w:p w:rsidR="00AC5950" w:rsidRPr="00076C2F" w:rsidRDefault="00AC5950" w:rsidP="00AC5950">
      <w:pPr>
        <w:rPr>
          <w:rFonts w:ascii="Times New Roman" w:hAnsi="Times New Roman" w:cs="Times New Roman"/>
          <w:b/>
          <w:sz w:val="24"/>
          <w:szCs w:val="24"/>
        </w:rPr>
      </w:pPr>
      <w:r w:rsidRPr="00076C2F">
        <w:rPr>
          <w:rFonts w:ascii="Times New Roman" w:hAnsi="Times New Roman" w:cs="Times New Roman"/>
          <w:b/>
          <w:sz w:val="24"/>
          <w:szCs w:val="24"/>
        </w:rPr>
        <w:t>9. Vízszennyezés</w:t>
      </w:r>
    </w:p>
    <w:p w:rsidR="00AC5950" w:rsidRPr="00AC5950" w:rsidRDefault="00AC5950" w:rsidP="00076C2F">
      <w:pPr>
        <w:jc w:val="center"/>
        <w:rPr>
          <w:rFonts w:ascii="Times New Roman" w:hAnsi="Times New Roman" w:cs="Times New Roman"/>
          <w:sz w:val="24"/>
          <w:szCs w:val="24"/>
        </w:rPr>
      </w:pPr>
      <w:r w:rsidRPr="00AC5950">
        <w:rPr>
          <w:rFonts w:ascii="Times New Roman" w:hAnsi="Times New Roman" w:cs="Times New Roman"/>
          <w:sz w:val="24"/>
          <w:szCs w:val="24"/>
        </w:rPr>
        <w:t>Az emberiség a növekedési pályán olyan ponthoz érkezett, amikor továbbfejlődése, sőt létfenntartása csupán úgy biztosítható, ha gyökeresen megváltoztatja életteréhez, környezetéhez fűződő kapcsolatát.</w:t>
      </w:r>
    </w:p>
    <w:p w:rsidR="00AC5950" w:rsidRPr="00076C2F" w:rsidRDefault="00AC5950" w:rsidP="00AC5950">
      <w:pPr>
        <w:rPr>
          <w:rFonts w:ascii="Times New Roman" w:hAnsi="Times New Roman" w:cs="Times New Roman"/>
          <w:b/>
          <w:sz w:val="32"/>
          <w:szCs w:val="24"/>
        </w:rPr>
      </w:pPr>
      <w:r w:rsidRPr="00076C2F">
        <w:rPr>
          <w:rFonts w:ascii="Times New Roman" w:hAnsi="Times New Roman" w:cs="Times New Roman"/>
          <w:b/>
          <w:sz w:val="32"/>
          <w:szCs w:val="24"/>
        </w:rPr>
        <w:t>FENNTARTHATÓ FEJLŐDÉS</w:t>
      </w:r>
    </w:p>
    <w:p w:rsidR="00000000" w:rsidRPr="00AC5950" w:rsidRDefault="00310215" w:rsidP="00076C2F">
      <w:pPr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C5950">
        <w:rPr>
          <w:rFonts w:ascii="Times New Roman" w:hAnsi="Times New Roman" w:cs="Times New Roman"/>
          <w:sz w:val="24"/>
          <w:szCs w:val="24"/>
        </w:rPr>
        <w:t xml:space="preserve">1992. </w:t>
      </w:r>
      <w:proofErr w:type="gramStart"/>
      <w:r w:rsidRPr="00AC5950">
        <w:rPr>
          <w:rFonts w:ascii="Times New Roman" w:hAnsi="Times New Roman" w:cs="Times New Roman"/>
          <w:sz w:val="24"/>
          <w:szCs w:val="24"/>
        </w:rPr>
        <w:t>Rio</w:t>
      </w:r>
      <w:proofErr w:type="gramEnd"/>
      <w:r w:rsidRPr="00AC5950">
        <w:rPr>
          <w:rFonts w:ascii="Times New Roman" w:hAnsi="Times New Roman" w:cs="Times New Roman"/>
          <w:sz w:val="24"/>
          <w:szCs w:val="24"/>
        </w:rPr>
        <w:t xml:space="preserve"> de Janeiro</w:t>
      </w:r>
    </w:p>
    <w:p w:rsidR="00000000" w:rsidRPr="00AC5950" w:rsidRDefault="00310215" w:rsidP="00076C2F">
      <w:pPr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C5950">
        <w:rPr>
          <w:rFonts w:ascii="Times New Roman" w:hAnsi="Times New Roman" w:cs="Times New Roman"/>
          <w:sz w:val="24"/>
          <w:szCs w:val="24"/>
        </w:rPr>
        <w:t>Olyan feltételrendszer, amely a jelen szükségleteit úgy elégíti ki, hogy nem teszi lehetetlenné a jövő nemzedékek számára sem saját szükségleteik fedezését.</w:t>
      </w:r>
    </w:p>
    <w:p w:rsidR="00000000" w:rsidRPr="00AC5950" w:rsidRDefault="00310215" w:rsidP="00076C2F">
      <w:pPr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C5950">
        <w:rPr>
          <w:rFonts w:ascii="Times New Roman" w:hAnsi="Times New Roman" w:cs="Times New Roman"/>
          <w:sz w:val="24"/>
          <w:szCs w:val="24"/>
        </w:rPr>
        <w:t>3 alappillér: környezet, társadalom, gazdaság</w:t>
      </w:r>
    </w:p>
    <w:p w:rsidR="00AC5950" w:rsidRPr="00AC5950" w:rsidRDefault="00AC5950" w:rsidP="00AC595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C5950" w:rsidRPr="00AC5950" w:rsidRDefault="00AC5950">
      <w:pPr>
        <w:rPr>
          <w:rFonts w:ascii="Times New Roman" w:hAnsi="Times New Roman" w:cs="Times New Roman"/>
          <w:sz w:val="24"/>
          <w:szCs w:val="24"/>
        </w:rPr>
      </w:pPr>
    </w:p>
    <w:p w:rsidR="00AC5950" w:rsidRPr="00AC5950" w:rsidRDefault="00AC5950">
      <w:pPr>
        <w:rPr>
          <w:rFonts w:ascii="Times New Roman" w:hAnsi="Times New Roman" w:cs="Times New Roman"/>
          <w:sz w:val="24"/>
          <w:szCs w:val="24"/>
        </w:rPr>
      </w:pPr>
    </w:p>
    <w:sectPr w:rsidR="00AC5950" w:rsidRPr="00AC5950" w:rsidSect="00AC5950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215" w:rsidRDefault="00310215" w:rsidP="00AC5950">
      <w:pPr>
        <w:spacing w:after="0" w:line="240" w:lineRule="auto"/>
      </w:pPr>
      <w:r>
        <w:separator/>
      </w:r>
    </w:p>
  </w:endnote>
  <w:endnote w:type="continuationSeparator" w:id="0">
    <w:p w:rsidR="00310215" w:rsidRDefault="00310215" w:rsidP="00AC5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215" w:rsidRDefault="00310215" w:rsidP="00AC5950">
      <w:pPr>
        <w:spacing w:after="0" w:line="240" w:lineRule="auto"/>
      </w:pPr>
      <w:r>
        <w:separator/>
      </w:r>
    </w:p>
  </w:footnote>
  <w:footnote w:type="continuationSeparator" w:id="0">
    <w:p w:rsidR="00310215" w:rsidRDefault="00310215" w:rsidP="00AC5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950" w:rsidRDefault="00AC5950">
    <w:pPr>
      <w:pStyle w:val="lfej"/>
    </w:pPr>
    <w:r>
      <w:t>Természetismeret</w:t>
    </w:r>
    <w:r>
      <w:ptab w:relativeTo="margin" w:alignment="center" w:leader="none"/>
    </w:r>
    <w:r>
      <w:t>1/2</w:t>
    </w:r>
    <w:r>
      <w:ptab w:relativeTo="margin" w:alignment="right" w:leader="none"/>
    </w:r>
    <w:r>
      <w:t>Európa</w:t>
    </w:r>
  </w:p>
  <w:p w:rsidR="00AC5950" w:rsidRDefault="00AC5950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85A74"/>
    <w:multiLevelType w:val="hybridMultilevel"/>
    <w:tmpl w:val="C290BC9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B8090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729F0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E651A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C4CEA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FEBE9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027F9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26DB0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66DEF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CD60E5"/>
    <w:multiLevelType w:val="hybridMultilevel"/>
    <w:tmpl w:val="1774FD3E"/>
    <w:lvl w:ilvl="0" w:tplc="DD9C47B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B8090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729F0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E651A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C4CEA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FEBE9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027F9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26DB0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66DEF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D60BA8"/>
    <w:multiLevelType w:val="hybridMultilevel"/>
    <w:tmpl w:val="9C781C2C"/>
    <w:lvl w:ilvl="0" w:tplc="497C669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98DF6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4AEFE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5E183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86EA6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64D85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F85BD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5849F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66FC8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4C0B9B"/>
    <w:multiLevelType w:val="hybridMultilevel"/>
    <w:tmpl w:val="E496FA6C"/>
    <w:lvl w:ilvl="0" w:tplc="86BE9F8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B06CC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36E79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C8D0D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DECB3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90612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66F45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30E39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68A0C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492D13"/>
    <w:multiLevelType w:val="hybridMultilevel"/>
    <w:tmpl w:val="B96014B4"/>
    <w:lvl w:ilvl="0" w:tplc="09264646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AE465D1A" w:tentative="1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938EB38" w:tentative="1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5804F90C" w:tentative="1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F9F6D4F0" w:tentative="1">
      <w:start w:val="1"/>
      <w:numFmt w:val="bullet"/>
      <w:lvlText w:val="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D6C102E" w:tentative="1">
      <w:start w:val="1"/>
      <w:numFmt w:val="bullet"/>
      <w:lvlText w:val="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28BE6976" w:tentative="1">
      <w:start w:val="1"/>
      <w:numFmt w:val="bullet"/>
      <w:lvlText w:val="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44B40FE4" w:tentative="1">
      <w:start w:val="1"/>
      <w:numFmt w:val="bullet"/>
      <w:lvlText w:val="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ED3734C"/>
    <w:multiLevelType w:val="hybridMultilevel"/>
    <w:tmpl w:val="E2A6B2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EA2C5A"/>
    <w:multiLevelType w:val="hybridMultilevel"/>
    <w:tmpl w:val="46CEC97A"/>
    <w:lvl w:ilvl="0" w:tplc="D8B4289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3057A0">
      <w:start w:val="1837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F2834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FA11B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3E35D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EE07D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E455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3EBD0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D452C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3F14746"/>
    <w:multiLevelType w:val="hybridMultilevel"/>
    <w:tmpl w:val="1D7C78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D4048F"/>
    <w:multiLevelType w:val="hybridMultilevel"/>
    <w:tmpl w:val="3F341780"/>
    <w:lvl w:ilvl="0" w:tplc="E3165EE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1AC94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9EF4C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B04AF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783FB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AC9FE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EE9AB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F8632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7ADAD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F3D21D6"/>
    <w:multiLevelType w:val="hybridMultilevel"/>
    <w:tmpl w:val="9984D2B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A70699"/>
    <w:multiLevelType w:val="hybridMultilevel"/>
    <w:tmpl w:val="AF92EE3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98DF6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4AEFE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5E183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86EA6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64D85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F85BD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5849F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66FC8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89D5A21"/>
    <w:multiLevelType w:val="hybridMultilevel"/>
    <w:tmpl w:val="B8088D06"/>
    <w:lvl w:ilvl="0" w:tplc="9FA87CD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14F55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22E4E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2EFAF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CAC17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CE866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62FB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02EC8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A2EF3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A5376BD"/>
    <w:multiLevelType w:val="hybridMultilevel"/>
    <w:tmpl w:val="3B547F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8742CD"/>
    <w:multiLevelType w:val="hybridMultilevel"/>
    <w:tmpl w:val="CE4E3744"/>
    <w:lvl w:ilvl="0" w:tplc="A296D21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2C56A4">
      <w:start w:val="512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EEF4A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0CD57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547B1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460FD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CEF1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0C384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9CF5A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AE967AE"/>
    <w:multiLevelType w:val="hybridMultilevel"/>
    <w:tmpl w:val="70F859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8777E2"/>
    <w:multiLevelType w:val="hybridMultilevel"/>
    <w:tmpl w:val="CA14EBF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B06CC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36E79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C8D0D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DECB3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90612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66F45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30E39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68A0C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93438D5"/>
    <w:multiLevelType w:val="hybridMultilevel"/>
    <w:tmpl w:val="37B6C2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5123CB"/>
    <w:multiLevelType w:val="hybridMultilevel"/>
    <w:tmpl w:val="BE56928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14F55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22E4E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2EFAF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CAC17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CE866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62FB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02EC8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A2EF3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17861AD"/>
    <w:multiLevelType w:val="hybridMultilevel"/>
    <w:tmpl w:val="D70A52C6"/>
    <w:lvl w:ilvl="0" w:tplc="0D9A1E0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7081A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0040B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826E5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421A0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92D2F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5EF2D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62C4D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BA083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2EE5719"/>
    <w:multiLevelType w:val="hybridMultilevel"/>
    <w:tmpl w:val="3FEEE60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6EF90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E44C4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CA3AA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06599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F87E8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62202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D85AD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D4210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5AA4ED8"/>
    <w:multiLevelType w:val="hybridMultilevel"/>
    <w:tmpl w:val="D93C8922"/>
    <w:lvl w:ilvl="0" w:tplc="7656461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6EF90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E44C4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CA3AA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06599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F87E8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62202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D85AD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D4210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6CA647B"/>
    <w:multiLevelType w:val="hybridMultilevel"/>
    <w:tmpl w:val="2696D59C"/>
    <w:lvl w:ilvl="0" w:tplc="6D6C214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F27AB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CE1BE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26A45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FCEAB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B241D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2A3AE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2ACC3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704CA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A0D2195"/>
    <w:multiLevelType w:val="hybridMultilevel"/>
    <w:tmpl w:val="04DCAD0A"/>
    <w:lvl w:ilvl="0" w:tplc="0926464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F2AEC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465D1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38EB3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04F90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F6D4F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6C102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BE697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B40FE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20"/>
  </w:num>
  <w:num w:numId="4">
    <w:abstractNumId w:val="13"/>
  </w:num>
  <w:num w:numId="5">
    <w:abstractNumId w:val="18"/>
  </w:num>
  <w:num w:numId="6">
    <w:abstractNumId w:val="21"/>
  </w:num>
  <w:num w:numId="7">
    <w:abstractNumId w:val="6"/>
  </w:num>
  <w:num w:numId="8">
    <w:abstractNumId w:val="8"/>
  </w:num>
  <w:num w:numId="9">
    <w:abstractNumId w:val="1"/>
  </w:num>
  <w:num w:numId="10">
    <w:abstractNumId w:val="22"/>
  </w:num>
  <w:num w:numId="11">
    <w:abstractNumId w:val="11"/>
  </w:num>
  <w:num w:numId="12">
    <w:abstractNumId w:val="10"/>
  </w:num>
  <w:num w:numId="13">
    <w:abstractNumId w:val="15"/>
  </w:num>
  <w:num w:numId="14">
    <w:abstractNumId w:val="19"/>
  </w:num>
  <w:num w:numId="15">
    <w:abstractNumId w:val="9"/>
  </w:num>
  <w:num w:numId="16">
    <w:abstractNumId w:val="7"/>
  </w:num>
  <w:num w:numId="17">
    <w:abstractNumId w:val="5"/>
  </w:num>
  <w:num w:numId="18">
    <w:abstractNumId w:val="16"/>
  </w:num>
  <w:num w:numId="19">
    <w:abstractNumId w:val="12"/>
  </w:num>
  <w:num w:numId="20">
    <w:abstractNumId w:val="0"/>
  </w:num>
  <w:num w:numId="21">
    <w:abstractNumId w:val="4"/>
  </w:num>
  <w:num w:numId="22">
    <w:abstractNumId w:val="14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511"/>
    <w:rsid w:val="00076C2F"/>
    <w:rsid w:val="00310215"/>
    <w:rsid w:val="006E0126"/>
    <w:rsid w:val="00935511"/>
    <w:rsid w:val="00AC5950"/>
    <w:rsid w:val="00F3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C5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C5950"/>
  </w:style>
  <w:style w:type="paragraph" w:styleId="llb">
    <w:name w:val="footer"/>
    <w:basedOn w:val="Norml"/>
    <w:link w:val="llbChar"/>
    <w:uiPriority w:val="99"/>
    <w:unhideWhenUsed/>
    <w:rsid w:val="00AC5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C5950"/>
  </w:style>
  <w:style w:type="paragraph" w:styleId="Buborkszveg">
    <w:name w:val="Balloon Text"/>
    <w:basedOn w:val="Norml"/>
    <w:link w:val="BuborkszvegChar"/>
    <w:uiPriority w:val="99"/>
    <w:semiHidden/>
    <w:unhideWhenUsed/>
    <w:rsid w:val="00AC5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5950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AC59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C5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C5950"/>
  </w:style>
  <w:style w:type="paragraph" w:styleId="llb">
    <w:name w:val="footer"/>
    <w:basedOn w:val="Norml"/>
    <w:link w:val="llbChar"/>
    <w:uiPriority w:val="99"/>
    <w:unhideWhenUsed/>
    <w:rsid w:val="00AC5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C5950"/>
  </w:style>
  <w:style w:type="paragraph" w:styleId="Buborkszveg">
    <w:name w:val="Balloon Text"/>
    <w:basedOn w:val="Norml"/>
    <w:link w:val="BuborkszvegChar"/>
    <w:uiPriority w:val="99"/>
    <w:semiHidden/>
    <w:unhideWhenUsed/>
    <w:rsid w:val="00AC5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5950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AC59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4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614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80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73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060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260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122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428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0089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094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027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90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0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2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857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37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239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26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254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7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707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68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74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8698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926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279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409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938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84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967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948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98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07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387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56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34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82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64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47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6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57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20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64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24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49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08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23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71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366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797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7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1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56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29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93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32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92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6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09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17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40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16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29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62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436</Words>
  <Characters>3016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Noémi</dc:creator>
  <cp:keywords/>
  <dc:description/>
  <cp:lastModifiedBy>Noémi</cp:lastModifiedBy>
  <cp:revision>3</cp:revision>
  <dcterms:created xsi:type="dcterms:W3CDTF">2017-06-02T16:57:00Z</dcterms:created>
  <dcterms:modified xsi:type="dcterms:W3CDTF">2017-06-02T17:09:00Z</dcterms:modified>
</cp:coreProperties>
</file>